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0838" w:rsidRPr="00240160" w:rsidRDefault="00250838" w:rsidP="00250838">
      <w:pPr>
        <w:spacing w:before="100" w:beforeAutospacing="1" w:after="100" w:afterAutospacing="1" w:line="240" w:lineRule="auto"/>
        <w:jc w:val="both"/>
        <w:outlineLvl w:val="0"/>
        <w:rPr>
          <w:rFonts w:ascii="Verdana" w:eastAsia="Times New Roman" w:hAnsi="Verdana" w:cs="Times New Roman"/>
          <w:b/>
          <w:kern w:val="36"/>
          <w:sz w:val="24"/>
          <w:szCs w:val="24"/>
          <w:lang w:eastAsia="fr-FR"/>
        </w:rPr>
      </w:pPr>
      <w:r w:rsidRPr="00240160">
        <w:rPr>
          <w:rFonts w:ascii="Verdana" w:eastAsia="Times New Roman" w:hAnsi="Verdana" w:cs="Times New Roman"/>
          <w:b/>
          <w:kern w:val="36"/>
          <w:sz w:val="24"/>
          <w:szCs w:val="24"/>
          <w:lang w:eastAsia="fr-FR"/>
        </w:rPr>
        <w:t>Immersion patriotique obligatoire 2026 : Koupéla lance la formation patriotique de plus de 65 000 nouveaux bacheliers</w:t>
      </w:r>
    </w:p>
    <w:p w:rsidR="00250838" w:rsidRDefault="00250838" w:rsidP="00250838">
      <w:pPr>
        <w:spacing w:before="100" w:beforeAutospacing="1" w:after="100" w:afterAutospacing="1" w:line="240" w:lineRule="auto"/>
        <w:jc w:val="both"/>
        <w:outlineLvl w:val="0"/>
        <w:rPr>
          <w:rFonts w:ascii="Verdana" w:eastAsia="Times New Roman" w:hAnsi="Verdana" w:cs="Times New Roman"/>
          <w:kern w:val="36"/>
          <w:sz w:val="24"/>
          <w:szCs w:val="24"/>
          <w:lang w:eastAsia="fr-FR"/>
        </w:rPr>
      </w:pPr>
    </w:p>
    <w:p w:rsidR="00250838" w:rsidRPr="00240160" w:rsidRDefault="00250838" w:rsidP="00250838">
      <w:pPr>
        <w:spacing w:before="100" w:beforeAutospacing="1" w:after="100" w:afterAutospacing="1" w:line="240" w:lineRule="auto"/>
        <w:jc w:val="both"/>
        <w:rPr>
          <w:rFonts w:ascii="Verdana" w:eastAsia="Times New Roman" w:hAnsi="Verdana" w:cs="Times New Roman"/>
          <w:b/>
          <w:sz w:val="24"/>
          <w:szCs w:val="24"/>
          <w:lang w:eastAsia="fr-FR"/>
        </w:rPr>
      </w:pPr>
      <w:r w:rsidRPr="00240160">
        <w:rPr>
          <w:rFonts w:ascii="Verdana" w:eastAsia="Times New Roman" w:hAnsi="Verdana" w:cs="Times New Roman"/>
          <w:b/>
          <w:sz w:val="24"/>
          <w:szCs w:val="24"/>
          <w:lang w:eastAsia="fr-FR"/>
        </w:rPr>
        <w:t>La région du Nakambé a accueilli, le mardi 28 juillet 2026, au lycée Saint-Philippe de Koupéla, le lancement officiel de la deuxième édition de l'</w:t>
      </w:r>
      <w:hyperlink r:id="rId4" w:history="1">
        <w:r w:rsidRPr="00240160">
          <w:rPr>
            <w:rStyle w:val="Lienhypertexte"/>
            <w:rFonts w:ascii="Verdana" w:eastAsia="Times New Roman" w:hAnsi="Verdana" w:cs="Times New Roman"/>
            <w:b/>
            <w:sz w:val="24"/>
            <w:szCs w:val="24"/>
            <w:lang w:eastAsia="fr-FR"/>
          </w:rPr>
          <w:t>Immersion patriotique obligatoire 2026</w:t>
        </w:r>
      </w:hyperlink>
      <w:r w:rsidRPr="00240160">
        <w:rPr>
          <w:rFonts w:ascii="Verdana" w:eastAsia="Times New Roman" w:hAnsi="Verdana" w:cs="Times New Roman"/>
          <w:b/>
          <w:sz w:val="24"/>
          <w:szCs w:val="24"/>
          <w:lang w:eastAsia="fr-FR"/>
        </w:rPr>
        <w:t xml:space="preserve"> (IPO). Présidée par le Premier ministre, </w:t>
      </w:r>
      <w:r w:rsidRPr="00240160">
        <w:rPr>
          <w:rFonts w:ascii="Verdana" w:eastAsia="Times New Roman" w:hAnsi="Verdana" w:cs="Times New Roman"/>
          <w:b/>
          <w:sz w:val="24"/>
          <w:szCs w:val="24"/>
          <w:lang w:val="en-US" w:eastAsia="fr-FR"/>
        </w:rPr>
        <w:t xml:space="preserve">Camarade </w:t>
      </w:r>
      <w:r w:rsidRPr="00240160">
        <w:rPr>
          <w:rFonts w:ascii="Verdana" w:eastAsia="Times New Roman" w:hAnsi="Verdana" w:cs="Times New Roman"/>
          <w:b/>
          <w:sz w:val="24"/>
          <w:szCs w:val="24"/>
          <w:lang w:eastAsia="fr-FR"/>
        </w:rPr>
        <w:t>Rimtalba Jean Emmanuel Ouédraogo, cette cérémonie nationale marque le début de la formation de plus de 65 000 nouveaux bacheliers appelés à renforcer leur esprit patriotique, leur sens du civisme et leur engagement au service de la Nation.</w:t>
      </w:r>
    </w:p>
    <w:p w:rsidR="00250838" w:rsidRDefault="00250838" w:rsidP="00250838">
      <w:pPr>
        <w:spacing w:before="100" w:beforeAutospacing="1" w:after="100" w:afterAutospacing="1" w:line="240" w:lineRule="auto"/>
        <w:jc w:val="both"/>
        <w:rPr>
          <w:rFonts w:ascii="Verdana" w:eastAsia="Times New Roman" w:hAnsi="Verdana" w:cs="Times New Roman"/>
          <w:sz w:val="24"/>
          <w:szCs w:val="24"/>
          <w:lang w:eastAsia="fr-FR"/>
        </w:rPr>
      </w:pPr>
    </w:p>
    <w:p w:rsidR="00250838" w:rsidRPr="00240160" w:rsidRDefault="00250838" w:rsidP="00250838">
      <w:pPr>
        <w:spacing w:before="100" w:beforeAutospacing="1" w:after="100" w:afterAutospacing="1" w:line="240" w:lineRule="auto"/>
        <w:jc w:val="both"/>
        <w:outlineLvl w:val="1"/>
        <w:rPr>
          <w:rFonts w:ascii="Verdana" w:eastAsia="Times New Roman" w:hAnsi="Verdana" w:cs="Times New Roman"/>
          <w:b/>
          <w:sz w:val="24"/>
          <w:szCs w:val="24"/>
          <w:lang w:eastAsia="fr-FR"/>
        </w:rPr>
      </w:pPr>
      <w:r w:rsidRPr="00240160">
        <w:rPr>
          <w:rFonts w:ascii="Verdana" w:eastAsia="Times New Roman" w:hAnsi="Verdana" w:cs="Times New Roman"/>
          <w:b/>
          <w:sz w:val="24"/>
          <w:szCs w:val="24"/>
          <w:lang w:eastAsia="fr-FR"/>
        </w:rPr>
        <w:t>Le Nakambé au cœur d'un rendez-vous national</w:t>
      </w:r>
    </w:p>
    <w:p w:rsidR="00250838" w:rsidRDefault="00250838" w:rsidP="00250838">
      <w:pPr>
        <w:spacing w:before="100" w:beforeAutospacing="1" w:after="100" w:afterAutospacing="1" w:line="240" w:lineRule="auto"/>
        <w:jc w:val="both"/>
        <w:outlineLvl w:val="1"/>
        <w:rPr>
          <w:rFonts w:ascii="Verdana" w:eastAsia="Times New Roman" w:hAnsi="Verdana" w:cs="Times New Roman"/>
          <w:sz w:val="24"/>
          <w:szCs w:val="24"/>
          <w:lang w:eastAsia="fr-FR"/>
        </w:rPr>
      </w:pPr>
    </w:p>
    <w:p w:rsidR="00250838" w:rsidRDefault="00250838" w:rsidP="00250838">
      <w:pPr>
        <w:spacing w:before="100" w:beforeAutospacing="1" w:after="100" w:afterAutospacing="1" w:line="240" w:lineRule="auto"/>
        <w:jc w:val="both"/>
        <w:rPr>
          <w:rFonts w:ascii="Verdana" w:eastAsia="Times New Roman" w:hAnsi="Verdana" w:cs="Times New Roman"/>
          <w:sz w:val="24"/>
          <w:szCs w:val="24"/>
          <w:lang w:eastAsia="fr-FR"/>
        </w:rPr>
      </w:pPr>
      <w:r>
        <w:rPr>
          <w:rFonts w:ascii="Verdana" w:eastAsia="Times New Roman" w:hAnsi="Verdana" w:cs="Times New Roman"/>
          <w:sz w:val="24"/>
          <w:szCs w:val="24"/>
          <w:lang w:eastAsia="fr-FR"/>
        </w:rPr>
        <w:t>La ville de Koupéla, chef-lieu de la province du Kourittenga, a vibré au rythme du lancement officiel de l'Immersion patriotique obligatoire (IPO) 2026. Placée sous la présidence du Premier Mini</w:t>
      </w:r>
      <w:r>
        <w:rPr>
          <w:rFonts w:ascii="Verdana" w:eastAsia="Times New Roman" w:hAnsi="Verdana" w:cs="Times New Roman"/>
          <w:sz w:val="24"/>
          <w:szCs w:val="24"/>
          <w:lang w:val="en-US" w:eastAsia="fr-FR"/>
        </w:rPr>
        <w:t>s</w:t>
      </w:r>
      <w:r>
        <w:rPr>
          <w:rFonts w:ascii="Verdana" w:eastAsia="Times New Roman" w:hAnsi="Verdana" w:cs="Times New Roman"/>
          <w:sz w:val="24"/>
          <w:szCs w:val="24"/>
          <w:lang w:eastAsia="fr-FR"/>
        </w:rPr>
        <w:t>tre, Chef du Gouvernement,</w:t>
      </w:r>
      <w:r>
        <w:rPr>
          <w:rFonts w:ascii="Verdana" w:eastAsia="Times New Roman" w:hAnsi="Verdana" w:cs="Times New Roman"/>
          <w:sz w:val="24"/>
          <w:szCs w:val="24"/>
          <w:lang w:val="en-US" w:eastAsia="fr-FR"/>
        </w:rPr>
        <w:t xml:space="preserve"> le </w:t>
      </w:r>
      <w:r>
        <w:rPr>
          <w:rFonts w:ascii="Verdana" w:eastAsia="Times New Roman" w:hAnsi="Verdana" w:cs="Times New Roman"/>
          <w:sz w:val="24"/>
          <w:szCs w:val="24"/>
          <w:lang w:eastAsia="fr-FR"/>
        </w:rPr>
        <w:t>Camarade Rimtalba Jean Emmanuel Ouédraogo,  cette cérémonie a mobilisé les autorités administratives, coutumières et religieuses, les forces de défense et de sécurité ainsi que les populations venues témoigner leur adhésion à cette initiative du Président du Faso, Chef de l'</w:t>
      </w:r>
      <w:r>
        <w:rPr>
          <w:rFonts w:ascii="Verdana" w:eastAsia="Times New Roman" w:hAnsi="Verdana" w:cs="Times New Roman"/>
          <w:sz w:val="24"/>
          <w:szCs w:val="24"/>
          <w:lang w:val="en-US" w:eastAsia="fr-FR"/>
        </w:rPr>
        <w:t>E</w:t>
      </w:r>
      <w:r>
        <w:rPr>
          <w:rFonts w:ascii="Verdana" w:eastAsia="Times New Roman" w:hAnsi="Verdana" w:cs="Times New Roman"/>
          <w:sz w:val="24"/>
          <w:szCs w:val="24"/>
          <w:lang w:eastAsia="fr-FR"/>
        </w:rPr>
        <w:t>tat</w:t>
      </w:r>
      <w:r>
        <w:rPr>
          <w:rFonts w:ascii="Verdana" w:eastAsia="Times New Roman" w:hAnsi="Verdana" w:cs="Times New Roman"/>
          <w:sz w:val="24"/>
          <w:szCs w:val="24"/>
          <w:lang w:val="en-US" w:eastAsia="fr-FR"/>
        </w:rPr>
        <w:t xml:space="preserve">, le Camarade </w:t>
      </w:r>
      <w:r>
        <w:rPr>
          <w:rFonts w:ascii="Verdana" w:eastAsia="Times New Roman" w:hAnsi="Verdana" w:cs="Times New Roman"/>
          <w:sz w:val="24"/>
          <w:szCs w:val="24"/>
          <w:lang w:eastAsia="fr-FR"/>
        </w:rPr>
        <w:t xml:space="preserve">Capitaine Ibrahim </w:t>
      </w:r>
      <w:r>
        <w:rPr>
          <w:rFonts w:ascii="Verdana" w:eastAsia="Times New Roman" w:hAnsi="Verdana" w:cs="Times New Roman"/>
          <w:sz w:val="24"/>
          <w:szCs w:val="24"/>
          <w:lang w:val="en-US" w:eastAsia="fr-FR"/>
        </w:rPr>
        <w:t>TRAORE</w:t>
      </w:r>
      <w:r>
        <w:rPr>
          <w:rFonts w:ascii="Verdana" w:eastAsia="Times New Roman" w:hAnsi="Verdana" w:cs="Times New Roman"/>
          <w:sz w:val="24"/>
          <w:szCs w:val="24"/>
          <w:lang w:eastAsia="fr-FR"/>
        </w:rPr>
        <w:t xml:space="preserve">, </w:t>
      </w:r>
    </w:p>
    <w:p w:rsidR="00250838" w:rsidRDefault="00250838" w:rsidP="00250838">
      <w:pPr>
        <w:spacing w:before="100" w:beforeAutospacing="1" w:after="100" w:afterAutospacing="1" w:line="240" w:lineRule="auto"/>
        <w:jc w:val="both"/>
        <w:rPr>
          <w:rFonts w:ascii="Verdana" w:eastAsia="Times New Roman" w:hAnsi="Verdana" w:cs="Times New Roman"/>
          <w:sz w:val="24"/>
          <w:szCs w:val="24"/>
          <w:lang w:eastAsia="fr-FR"/>
        </w:rPr>
      </w:pPr>
    </w:p>
    <w:p w:rsidR="00250838" w:rsidRDefault="00250838" w:rsidP="00250838">
      <w:pPr>
        <w:spacing w:before="100" w:beforeAutospacing="1" w:after="100" w:afterAutospacing="1" w:line="240" w:lineRule="auto"/>
        <w:jc w:val="both"/>
        <w:rPr>
          <w:rFonts w:ascii="Verdana" w:eastAsia="Times New Roman" w:hAnsi="Verdana" w:cs="Times New Roman"/>
          <w:sz w:val="24"/>
          <w:szCs w:val="24"/>
          <w:lang w:eastAsia="fr-FR"/>
        </w:rPr>
      </w:pPr>
      <w:r>
        <w:rPr>
          <w:rFonts w:ascii="Verdana" w:eastAsia="Times New Roman" w:hAnsi="Verdana" w:cs="Times New Roman"/>
          <w:sz w:val="24"/>
          <w:szCs w:val="24"/>
          <w:lang w:eastAsia="fr-FR"/>
        </w:rPr>
        <w:t>Dans son mot de bienvenue, le Gouverneur de la région du Nakambé</w:t>
      </w:r>
      <w:r>
        <w:rPr>
          <w:rFonts w:ascii="Verdana" w:eastAsia="Times New Roman" w:hAnsi="Verdana" w:cs="Times New Roman"/>
          <w:sz w:val="24"/>
          <w:szCs w:val="24"/>
          <w:lang w:val="en-US" w:eastAsia="fr-FR"/>
        </w:rPr>
        <w:t xml:space="preserve">, le </w:t>
      </w:r>
      <w:r>
        <w:rPr>
          <w:rFonts w:ascii="Verdana" w:eastAsia="Times New Roman" w:hAnsi="Verdana" w:cs="Times New Roman"/>
          <w:sz w:val="24"/>
          <w:szCs w:val="24"/>
          <w:lang w:eastAsia="fr-FR"/>
        </w:rPr>
        <w:t>Camarade Yiyé Abraham SOMDO,</w:t>
      </w:r>
      <w:r>
        <w:rPr>
          <w:rFonts w:ascii="Verdana" w:eastAsia="Times New Roman" w:hAnsi="Verdana" w:cs="Times New Roman"/>
          <w:sz w:val="24"/>
          <w:szCs w:val="24"/>
          <w:lang w:val="en-US" w:eastAsia="fr-FR"/>
        </w:rPr>
        <w:t xml:space="preserve"> </w:t>
      </w:r>
      <w:r>
        <w:rPr>
          <w:rFonts w:ascii="Verdana" w:eastAsia="Times New Roman" w:hAnsi="Verdana" w:cs="Times New Roman"/>
          <w:sz w:val="24"/>
          <w:szCs w:val="24"/>
          <w:lang w:eastAsia="fr-FR"/>
        </w:rPr>
        <w:t>a exprimé la fierté de la région d'abriter cet événement national. Il a assuré que toutes les dispositions étaient réunies pour garantir le succès de cette édition, saluant une initiative qui place la jeunesse au cœur de la construction d'un Burkina Faso souverain, prospère et résilient.</w:t>
      </w:r>
    </w:p>
    <w:p w:rsidR="00250838" w:rsidRDefault="00250838" w:rsidP="00250838">
      <w:pPr>
        <w:spacing w:before="100" w:beforeAutospacing="1" w:after="100" w:afterAutospacing="1" w:line="240" w:lineRule="auto"/>
        <w:jc w:val="both"/>
        <w:rPr>
          <w:rFonts w:ascii="Verdana" w:eastAsia="Times New Roman" w:hAnsi="Verdana" w:cs="Times New Roman"/>
          <w:sz w:val="24"/>
          <w:szCs w:val="24"/>
          <w:lang w:eastAsia="fr-FR"/>
        </w:rPr>
      </w:pPr>
    </w:p>
    <w:p w:rsidR="00250838" w:rsidRPr="00240160" w:rsidRDefault="00250838" w:rsidP="00250838">
      <w:pPr>
        <w:spacing w:before="100" w:beforeAutospacing="1" w:after="100" w:afterAutospacing="1" w:line="240" w:lineRule="auto"/>
        <w:jc w:val="both"/>
        <w:outlineLvl w:val="1"/>
        <w:rPr>
          <w:rFonts w:ascii="Verdana" w:eastAsia="Times New Roman" w:hAnsi="Verdana" w:cs="Times New Roman"/>
          <w:b/>
          <w:sz w:val="24"/>
          <w:szCs w:val="24"/>
          <w:lang w:eastAsia="fr-FR"/>
        </w:rPr>
      </w:pPr>
      <w:r w:rsidRPr="00240160">
        <w:rPr>
          <w:rFonts w:ascii="Verdana" w:eastAsia="Times New Roman" w:hAnsi="Verdana" w:cs="Times New Roman"/>
          <w:b/>
          <w:sz w:val="24"/>
          <w:szCs w:val="24"/>
          <w:lang w:eastAsia="fr-FR"/>
        </w:rPr>
        <w:t>Une école de patriotisme pour les futurs cadres du Burkina Faso</w:t>
      </w:r>
    </w:p>
    <w:p w:rsidR="00250838" w:rsidRDefault="00250838" w:rsidP="00250838">
      <w:pPr>
        <w:spacing w:before="100" w:beforeAutospacing="1" w:after="100" w:afterAutospacing="1" w:line="240" w:lineRule="auto"/>
        <w:jc w:val="both"/>
        <w:outlineLvl w:val="1"/>
        <w:rPr>
          <w:rFonts w:ascii="Verdana" w:eastAsia="Times New Roman" w:hAnsi="Verdana" w:cs="Times New Roman"/>
          <w:sz w:val="24"/>
          <w:szCs w:val="24"/>
          <w:lang w:eastAsia="fr-FR"/>
        </w:rPr>
      </w:pPr>
    </w:p>
    <w:p w:rsidR="00250838" w:rsidRDefault="00250838" w:rsidP="00250838">
      <w:pPr>
        <w:spacing w:before="100" w:beforeAutospacing="1" w:after="100" w:afterAutospacing="1" w:line="240" w:lineRule="auto"/>
        <w:jc w:val="both"/>
        <w:rPr>
          <w:rFonts w:ascii="Verdana" w:eastAsia="Times New Roman" w:hAnsi="Verdana" w:cs="Times New Roman"/>
          <w:sz w:val="24"/>
          <w:szCs w:val="24"/>
          <w:lang w:eastAsia="fr-FR"/>
        </w:rPr>
      </w:pPr>
      <w:r>
        <w:rPr>
          <w:rFonts w:ascii="Verdana" w:eastAsia="Times New Roman" w:hAnsi="Verdana" w:cs="Times New Roman"/>
          <w:sz w:val="24"/>
          <w:szCs w:val="24"/>
          <w:lang w:eastAsia="fr-FR"/>
        </w:rPr>
        <w:t xml:space="preserve">Cette deuxième édition de l'Immersion patriotique obligatoire concerne plus de </w:t>
      </w:r>
      <w:r w:rsidRPr="00240160">
        <w:rPr>
          <w:rFonts w:ascii="Verdana" w:eastAsia="Times New Roman" w:hAnsi="Verdana" w:cs="Times New Roman"/>
          <w:b/>
          <w:sz w:val="24"/>
          <w:szCs w:val="24"/>
          <w:lang w:eastAsia="fr-FR"/>
        </w:rPr>
        <w:t>65 000 nouveaux bacheliers</w:t>
      </w:r>
      <w:r>
        <w:rPr>
          <w:rFonts w:ascii="Verdana" w:eastAsia="Times New Roman" w:hAnsi="Verdana" w:cs="Times New Roman"/>
          <w:sz w:val="24"/>
          <w:szCs w:val="24"/>
          <w:lang w:eastAsia="fr-FR"/>
        </w:rPr>
        <w:t xml:space="preserve"> répartis sur plusieurs sites à travers le pays. Pendant un mois, ces jeunes suivront une formation axée sur le </w:t>
      </w:r>
      <w:r>
        <w:rPr>
          <w:rFonts w:ascii="Verdana" w:eastAsia="Times New Roman" w:hAnsi="Verdana" w:cs="Times New Roman"/>
          <w:sz w:val="24"/>
          <w:szCs w:val="24"/>
          <w:lang w:eastAsia="fr-FR"/>
        </w:rPr>
        <w:lastRenderedPageBreak/>
        <w:t>patriotisme, le civisme, la discipline, le sens du devoir, la résilience, la connaissance de l'histoire nationale et les enjeux de souveraineté.</w:t>
      </w:r>
    </w:p>
    <w:p w:rsidR="00250838" w:rsidRDefault="00250838" w:rsidP="00250838">
      <w:pPr>
        <w:spacing w:before="100" w:beforeAutospacing="1" w:after="100" w:afterAutospacing="1" w:line="240" w:lineRule="auto"/>
        <w:jc w:val="both"/>
        <w:rPr>
          <w:rFonts w:ascii="Verdana" w:eastAsia="Times New Roman" w:hAnsi="Verdana" w:cs="Times New Roman"/>
          <w:sz w:val="24"/>
          <w:szCs w:val="24"/>
          <w:lang w:eastAsia="fr-FR"/>
        </w:rPr>
      </w:pPr>
      <w:r>
        <w:rPr>
          <w:rFonts w:ascii="Verdana" w:eastAsia="Times New Roman" w:hAnsi="Verdana" w:cs="Times New Roman"/>
          <w:sz w:val="24"/>
          <w:szCs w:val="24"/>
          <w:lang w:eastAsia="fr-FR"/>
        </w:rPr>
        <w:t>Dans son allocution, le Premier ministre a rappelé que cette immersion s'inscrit dans la dynamique de la Révolution progressiste populaire visant à former un nouveau type de Burkinabè.</w:t>
      </w:r>
    </w:p>
    <w:p w:rsidR="00250838" w:rsidRDefault="00250838" w:rsidP="00250838">
      <w:pPr>
        <w:spacing w:beforeAutospacing="1" w:after="100" w:afterAutospacing="1" w:line="240" w:lineRule="auto"/>
        <w:jc w:val="both"/>
        <w:rPr>
          <w:rFonts w:ascii="Verdana" w:eastAsia="Times New Roman" w:hAnsi="Verdana" w:cs="Times New Roman"/>
          <w:sz w:val="24"/>
          <w:szCs w:val="24"/>
          <w:lang w:eastAsia="fr-FR"/>
        </w:rPr>
      </w:pPr>
      <w:r>
        <w:rPr>
          <w:rFonts w:ascii="Verdana" w:eastAsia="Times New Roman" w:hAnsi="Verdana" w:cs="Times New Roman"/>
          <w:sz w:val="24"/>
          <w:szCs w:val="24"/>
          <w:lang w:eastAsia="fr-FR"/>
        </w:rPr>
        <w:t>« Notre société a besoin d'une refondation structurelle. Il nous faut bâtir un nouveau type de Burkinabè, pleinement conscient de ses devoirs envers la Nation », a déclaré Rimtalba Jean Emmanuel Ouédraogo.</w:t>
      </w:r>
    </w:p>
    <w:p w:rsidR="00250838" w:rsidRDefault="00250838" w:rsidP="00250838">
      <w:pPr>
        <w:spacing w:before="100" w:beforeAutospacing="1" w:after="100" w:afterAutospacing="1" w:line="240" w:lineRule="auto"/>
        <w:jc w:val="both"/>
        <w:rPr>
          <w:rFonts w:ascii="Verdana" w:eastAsia="Times New Roman" w:hAnsi="Verdana" w:cs="Times New Roman"/>
          <w:sz w:val="24"/>
          <w:szCs w:val="24"/>
          <w:lang w:eastAsia="fr-FR"/>
        </w:rPr>
      </w:pPr>
      <w:r>
        <w:rPr>
          <w:rFonts w:ascii="Verdana" w:eastAsia="Times New Roman" w:hAnsi="Verdana" w:cs="Times New Roman"/>
          <w:sz w:val="24"/>
          <w:szCs w:val="24"/>
          <w:lang w:eastAsia="fr-FR"/>
        </w:rPr>
        <w:t>Il a invité les nouveaux bacheliers à considérer cette étape comme une véritable école de vie et de citoyenneté.</w:t>
      </w:r>
    </w:p>
    <w:p w:rsidR="00250838" w:rsidRDefault="00250838" w:rsidP="00250838">
      <w:pPr>
        <w:spacing w:before="100" w:beforeAutospacing="1" w:after="100" w:afterAutospacing="1" w:line="240" w:lineRule="auto"/>
        <w:jc w:val="both"/>
        <w:rPr>
          <w:rFonts w:ascii="Verdana" w:eastAsia="Times New Roman" w:hAnsi="Verdana" w:cs="Times New Roman"/>
          <w:sz w:val="24"/>
          <w:szCs w:val="24"/>
          <w:lang w:eastAsia="fr-FR"/>
        </w:rPr>
      </w:pPr>
    </w:p>
    <w:p w:rsidR="00250838" w:rsidRPr="00240160" w:rsidRDefault="00250838" w:rsidP="00250838">
      <w:pPr>
        <w:spacing w:before="100" w:beforeAutospacing="1" w:after="100" w:afterAutospacing="1" w:line="240" w:lineRule="auto"/>
        <w:jc w:val="both"/>
        <w:outlineLvl w:val="1"/>
        <w:rPr>
          <w:rFonts w:ascii="Verdana" w:eastAsia="Times New Roman" w:hAnsi="Verdana" w:cs="Times New Roman"/>
          <w:b/>
          <w:sz w:val="24"/>
          <w:szCs w:val="24"/>
          <w:lang w:eastAsia="fr-FR"/>
        </w:rPr>
      </w:pPr>
      <w:r w:rsidRPr="00240160">
        <w:rPr>
          <w:rFonts w:ascii="Verdana" w:eastAsia="Times New Roman" w:hAnsi="Verdana" w:cs="Times New Roman"/>
          <w:b/>
          <w:sz w:val="24"/>
          <w:szCs w:val="24"/>
          <w:lang w:eastAsia="fr-FR"/>
        </w:rPr>
        <w:t>Une édition enrichie par plusieurs innovations</w:t>
      </w:r>
    </w:p>
    <w:p w:rsidR="00250838" w:rsidRDefault="00250838" w:rsidP="00250838">
      <w:pPr>
        <w:spacing w:before="100" w:beforeAutospacing="1" w:after="100" w:afterAutospacing="1" w:line="240" w:lineRule="auto"/>
        <w:jc w:val="both"/>
        <w:outlineLvl w:val="1"/>
        <w:rPr>
          <w:rFonts w:ascii="Verdana" w:eastAsia="Times New Roman" w:hAnsi="Verdana" w:cs="Times New Roman"/>
          <w:sz w:val="24"/>
          <w:szCs w:val="24"/>
          <w:lang w:eastAsia="fr-FR"/>
        </w:rPr>
      </w:pPr>
    </w:p>
    <w:p w:rsidR="00250838" w:rsidRDefault="00250838" w:rsidP="00250838">
      <w:pPr>
        <w:spacing w:before="100" w:beforeAutospacing="1" w:after="100" w:afterAutospacing="1" w:line="240" w:lineRule="auto"/>
        <w:jc w:val="both"/>
        <w:rPr>
          <w:rFonts w:ascii="Verdana" w:eastAsia="Times New Roman" w:hAnsi="Verdana" w:cs="Times New Roman"/>
          <w:sz w:val="24"/>
          <w:szCs w:val="24"/>
          <w:lang w:eastAsia="fr-FR"/>
        </w:rPr>
      </w:pPr>
      <w:r>
        <w:rPr>
          <w:rFonts w:ascii="Verdana" w:eastAsia="Times New Roman" w:hAnsi="Verdana" w:cs="Times New Roman"/>
          <w:sz w:val="24"/>
          <w:szCs w:val="24"/>
          <w:lang w:eastAsia="fr-FR"/>
        </w:rPr>
        <w:t xml:space="preserve">Le président du Comité national de coordination et de suivi de l'Immersion patriotique obligatoire, le </w:t>
      </w:r>
      <w:r>
        <w:rPr>
          <w:rFonts w:ascii="Verdana" w:eastAsia="Times New Roman" w:hAnsi="Verdana" w:cs="Times New Roman"/>
          <w:sz w:val="24"/>
          <w:szCs w:val="24"/>
          <w:lang w:val="en-US" w:eastAsia="fr-FR"/>
        </w:rPr>
        <w:t xml:space="preserve">Camarade </w:t>
      </w:r>
      <w:r>
        <w:rPr>
          <w:rFonts w:ascii="Verdana" w:eastAsia="Times New Roman" w:hAnsi="Verdana" w:cs="Times New Roman"/>
          <w:sz w:val="24"/>
          <w:szCs w:val="24"/>
          <w:lang w:eastAsia="fr-FR"/>
        </w:rPr>
        <w:t>colonel Daba NAON, a présenté plusieurs innovations destinées à améliorer la qualité de la formation.</w:t>
      </w:r>
    </w:p>
    <w:p w:rsidR="00250838" w:rsidRDefault="00250838" w:rsidP="00250838">
      <w:pPr>
        <w:spacing w:before="100" w:beforeAutospacing="1" w:after="100" w:afterAutospacing="1" w:line="240" w:lineRule="auto"/>
        <w:jc w:val="both"/>
        <w:rPr>
          <w:rFonts w:ascii="Verdana" w:eastAsia="Times New Roman" w:hAnsi="Verdana" w:cs="Times New Roman"/>
          <w:sz w:val="24"/>
          <w:szCs w:val="24"/>
          <w:lang w:eastAsia="fr-FR"/>
        </w:rPr>
      </w:pPr>
      <w:r>
        <w:rPr>
          <w:rFonts w:ascii="Verdana" w:eastAsia="Times New Roman" w:hAnsi="Verdana" w:cs="Times New Roman"/>
          <w:sz w:val="24"/>
          <w:szCs w:val="24"/>
          <w:lang w:eastAsia="fr-FR"/>
        </w:rPr>
        <w:t>Parmi celles-ci figurent l'harmonisation des contenus pédagogiques sur l'ensemble des sites, le renforcement des capacités des formateurs ainsi que l'amélioration du dispositif de suivi-évaluation des appelés.</w:t>
      </w:r>
    </w:p>
    <w:p w:rsidR="00250838" w:rsidRDefault="00250838" w:rsidP="00250838">
      <w:pPr>
        <w:spacing w:before="100" w:beforeAutospacing="1" w:after="100" w:afterAutospacing="1" w:line="240" w:lineRule="auto"/>
        <w:jc w:val="both"/>
        <w:rPr>
          <w:rFonts w:ascii="Verdana" w:eastAsia="Times New Roman" w:hAnsi="Verdana" w:cs="Times New Roman"/>
          <w:sz w:val="24"/>
          <w:szCs w:val="24"/>
          <w:lang w:eastAsia="fr-FR"/>
        </w:rPr>
      </w:pPr>
      <w:r>
        <w:rPr>
          <w:rFonts w:ascii="Verdana" w:eastAsia="Times New Roman" w:hAnsi="Verdana" w:cs="Times New Roman"/>
          <w:sz w:val="24"/>
          <w:szCs w:val="24"/>
          <w:lang w:eastAsia="fr-FR"/>
        </w:rPr>
        <w:t>Il a également exhorté les encadreurs à faire preuve d'exemplarité afin de transmettre, au-delà des connaissances, les valeurs fondamentales de discipline, de patriotisme et de service à la Nation.</w:t>
      </w:r>
    </w:p>
    <w:p w:rsidR="00250838" w:rsidRDefault="00250838" w:rsidP="00250838">
      <w:pPr>
        <w:spacing w:before="100" w:beforeAutospacing="1" w:after="100" w:afterAutospacing="1" w:line="240" w:lineRule="auto"/>
        <w:jc w:val="both"/>
        <w:rPr>
          <w:rFonts w:ascii="Verdana" w:eastAsia="Times New Roman" w:hAnsi="Verdana" w:cs="Times New Roman"/>
          <w:sz w:val="24"/>
          <w:szCs w:val="24"/>
          <w:lang w:eastAsia="fr-FR"/>
        </w:rPr>
      </w:pPr>
    </w:p>
    <w:p w:rsidR="00250838" w:rsidRPr="00240160" w:rsidRDefault="00250838" w:rsidP="00250838">
      <w:pPr>
        <w:spacing w:before="100" w:beforeAutospacing="1" w:after="100" w:afterAutospacing="1" w:line="240" w:lineRule="auto"/>
        <w:jc w:val="both"/>
        <w:outlineLvl w:val="1"/>
        <w:rPr>
          <w:rFonts w:ascii="Verdana" w:eastAsia="Times New Roman" w:hAnsi="Verdana" w:cs="Times New Roman"/>
          <w:b/>
          <w:sz w:val="24"/>
          <w:szCs w:val="24"/>
          <w:lang w:eastAsia="fr-FR"/>
        </w:rPr>
      </w:pPr>
      <w:r w:rsidRPr="00240160">
        <w:rPr>
          <w:rFonts w:ascii="Verdana" w:eastAsia="Times New Roman" w:hAnsi="Verdana" w:cs="Times New Roman"/>
          <w:b/>
          <w:sz w:val="24"/>
          <w:szCs w:val="24"/>
          <w:lang w:eastAsia="fr-FR"/>
        </w:rPr>
        <w:t>Un message présidentiel et un symbole pour l'avenir</w:t>
      </w:r>
    </w:p>
    <w:p w:rsidR="00250838" w:rsidRDefault="00250838" w:rsidP="00250838">
      <w:pPr>
        <w:spacing w:before="100" w:beforeAutospacing="1" w:after="100" w:afterAutospacing="1" w:line="240" w:lineRule="auto"/>
        <w:jc w:val="both"/>
        <w:outlineLvl w:val="1"/>
        <w:rPr>
          <w:rFonts w:ascii="Verdana" w:eastAsia="Times New Roman" w:hAnsi="Verdana" w:cs="Times New Roman"/>
          <w:sz w:val="24"/>
          <w:szCs w:val="24"/>
          <w:lang w:eastAsia="fr-FR"/>
        </w:rPr>
      </w:pPr>
    </w:p>
    <w:p w:rsidR="00250838" w:rsidRDefault="00250838" w:rsidP="00250838">
      <w:pPr>
        <w:spacing w:before="100" w:beforeAutospacing="1" w:after="100" w:afterAutospacing="1" w:line="240" w:lineRule="auto"/>
        <w:jc w:val="both"/>
        <w:rPr>
          <w:rFonts w:ascii="Verdana" w:eastAsia="Times New Roman" w:hAnsi="Verdana" w:cs="Times New Roman"/>
          <w:sz w:val="24"/>
          <w:szCs w:val="24"/>
          <w:lang w:eastAsia="fr-FR"/>
        </w:rPr>
      </w:pPr>
      <w:r>
        <w:rPr>
          <w:rFonts w:ascii="Verdana" w:eastAsia="Times New Roman" w:hAnsi="Verdana" w:cs="Times New Roman"/>
          <w:sz w:val="24"/>
          <w:szCs w:val="24"/>
          <w:lang w:eastAsia="fr-FR"/>
        </w:rPr>
        <w:t>La cérémonie a été marquée par la diffusion d'un message du Président du Faso invitant les nouveaux bacheliers à approfondir leur connaissance de l'histoire du Burkina Faso, à mieux comprendre les défis sécuritaires et géopolitiques et à devenir des acteurs engagés de la défense de la souveraineté nationale.</w:t>
      </w:r>
    </w:p>
    <w:p w:rsidR="00250838" w:rsidRDefault="00250838" w:rsidP="00250838">
      <w:pPr>
        <w:spacing w:before="100" w:beforeAutospacing="1" w:after="100" w:afterAutospacing="1" w:line="240" w:lineRule="auto"/>
        <w:jc w:val="both"/>
        <w:rPr>
          <w:rFonts w:ascii="Verdana" w:eastAsia="Times New Roman" w:hAnsi="Verdana" w:cs="Times New Roman"/>
          <w:sz w:val="24"/>
          <w:szCs w:val="24"/>
          <w:lang w:eastAsia="fr-FR"/>
        </w:rPr>
      </w:pPr>
      <w:r>
        <w:rPr>
          <w:rFonts w:ascii="Verdana" w:eastAsia="Times New Roman" w:hAnsi="Verdana" w:cs="Times New Roman"/>
          <w:sz w:val="24"/>
          <w:szCs w:val="24"/>
          <w:lang w:eastAsia="fr-FR"/>
        </w:rPr>
        <w:t>Les anciens appelés de la promotion 2025 ont ensuite offert une démonstration d'ordre serré et de maniement d'armes, illustrant les acquis de leur formation.</w:t>
      </w:r>
    </w:p>
    <w:p w:rsidR="00250838" w:rsidRDefault="00250838" w:rsidP="00250838">
      <w:pPr>
        <w:spacing w:before="100" w:beforeAutospacing="1" w:after="100" w:afterAutospacing="1" w:line="240" w:lineRule="auto"/>
        <w:jc w:val="both"/>
        <w:rPr>
          <w:rFonts w:ascii="Verdana" w:eastAsia="Times New Roman" w:hAnsi="Verdana" w:cs="Times New Roman"/>
          <w:sz w:val="24"/>
          <w:szCs w:val="24"/>
          <w:lang w:eastAsia="fr-FR"/>
        </w:rPr>
      </w:pPr>
      <w:r>
        <w:rPr>
          <w:rFonts w:ascii="Verdana" w:eastAsia="Times New Roman" w:hAnsi="Verdana" w:cs="Times New Roman"/>
          <w:sz w:val="24"/>
          <w:szCs w:val="24"/>
          <w:lang w:eastAsia="fr-FR"/>
        </w:rPr>
        <w:lastRenderedPageBreak/>
        <w:t>Pour clore cette cérémonie, le Premier ministre a procédé à la mise en terre d'un jeune plant dans l'enceinte du lycée Saint-Philippe, réaffirmant ainsi l'engagement des autorités en faveur de la protection de l'environnement et du reverdissement du Burkina Faso.</w:t>
      </w:r>
    </w:p>
    <w:p w:rsidR="00250838" w:rsidRDefault="00250838" w:rsidP="00250838">
      <w:pPr>
        <w:spacing w:before="100" w:beforeAutospacing="1" w:after="100" w:afterAutospacing="1" w:line="240" w:lineRule="auto"/>
        <w:jc w:val="both"/>
        <w:rPr>
          <w:rFonts w:ascii="Verdana" w:eastAsia="Times New Roman" w:hAnsi="Verdana" w:cs="Times New Roman"/>
          <w:sz w:val="24"/>
          <w:szCs w:val="24"/>
          <w:lang w:eastAsia="fr-FR"/>
        </w:rPr>
      </w:pPr>
      <w:r>
        <w:rPr>
          <w:rFonts w:ascii="Verdana" w:eastAsia="Times New Roman" w:hAnsi="Verdana" w:cs="Times New Roman"/>
          <w:sz w:val="24"/>
          <w:szCs w:val="24"/>
          <w:lang w:eastAsia="fr-FR"/>
        </w:rPr>
        <w:t>Avec ce lancement officiel à Koupéla, l'Immersion patriotique obligatoire confirme sa place comme un levier stratégique de formation civique et patriotique destiné à préparer une génération consciente de ses responsabilités et résolument engagée dans le développement du Burkina Faso.</w:t>
      </w:r>
    </w:p>
    <w:p w:rsidR="00250838" w:rsidRDefault="00250838" w:rsidP="00250838">
      <w:pPr>
        <w:spacing w:before="100" w:beforeAutospacing="1" w:after="100" w:afterAutospacing="1" w:line="240" w:lineRule="auto"/>
        <w:jc w:val="both"/>
        <w:rPr>
          <w:rFonts w:ascii="Verdana" w:eastAsia="Times New Roman" w:hAnsi="Verdana" w:cs="Times New Roman"/>
          <w:sz w:val="24"/>
          <w:szCs w:val="24"/>
          <w:lang w:eastAsia="fr-FR"/>
        </w:rPr>
      </w:pPr>
    </w:p>
    <w:p w:rsidR="00250838" w:rsidRPr="00240160" w:rsidRDefault="00250838" w:rsidP="00250838">
      <w:pPr>
        <w:spacing w:after="0" w:line="240" w:lineRule="auto"/>
        <w:jc w:val="both"/>
        <w:rPr>
          <w:rFonts w:ascii="Verdana" w:eastAsia="Times New Roman" w:hAnsi="Verdana" w:cs="Times New Roman"/>
          <w:b/>
          <w:sz w:val="24"/>
          <w:szCs w:val="24"/>
          <w:lang w:eastAsia="fr-FR"/>
        </w:rPr>
      </w:pPr>
      <w:r w:rsidRPr="00240160">
        <w:rPr>
          <w:rFonts w:ascii="Verdana" w:eastAsia="Times New Roman" w:hAnsi="Verdana" w:cs="Times New Roman"/>
          <w:b/>
          <w:sz w:val="24"/>
          <w:szCs w:val="24"/>
          <w:lang w:eastAsia="fr-FR"/>
        </w:rPr>
        <w:t>SCPRP/Gouvernorat de Tenkodogo</w:t>
      </w:r>
    </w:p>
    <w:p w:rsidR="00250838" w:rsidRDefault="00250838" w:rsidP="00250838">
      <w:pPr>
        <w:spacing w:after="0" w:line="240" w:lineRule="auto"/>
        <w:jc w:val="both"/>
        <w:rPr>
          <w:rFonts w:ascii="Verdana" w:eastAsia="Times New Roman" w:hAnsi="Verdana" w:cs="Times New Roman"/>
          <w:sz w:val="24"/>
          <w:szCs w:val="24"/>
          <w:lang w:eastAsia="fr-FR"/>
        </w:rPr>
      </w:pPr>
    </w:p>
    <w:p w:rsidR="00250838" w:rsidRDefault="00250838" w:rsidP="00250838">
      <w:pPr>
        <w:spacing w:after="0" w:line="240" w:lineRule="auto"/>
        <w:jc w:val="both"/>
        <w:rPr>
          <w:rFonts w:ascii="Verdana" w:eastAsia="Times New Roman" w:hAnsi="Verdana" w:cs="Times New Roman"/>
          <w:sz w:val="24"/>
          <w:szCs w:val="24"/>
          <w:lang w:eastAsia="fr-FR"/>
        </w:rPr>
      </w:pPr>
      <w:bookmarkStart w:id="0" w:name="_GoBack"/>
      <w:bookmarkEnd w:id="0"/>
    </w:p>
    <w:sectPr w:rsidR="0025083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838"/>
    <w:rsid w:val="00250838"/>
    <w:rsid w:val="003928B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49C6B2-1CF6-411C-A87E-095155E0D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0838"/>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25083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efaso.net/spip.php?article148228"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667</Words>
  <Characters>3673</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MINOUNGOU</dc:creator>
  <cp:keywords/>
  <dc:description/>
  <cp:lastModifiedBy>MR MINOUNGOU</cp:lastModifiedBy>
  <cp:revision>1</cp:revision>
  <cp:lastPrinted>2026-08-02T10:44:00Z</cp:lastPrinted>
  <dcterms:created xsi:type="dcterms:W3CDTF">2026-08-02T10:41:00Z</dcterms:created>
  <dcterms:modified xsi:type="dcterms:W3CDTF">2026-08-02T10:50:00Z</dcterms:modified>
</cp:coreProperties>
</file>